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B32A0" w14:textId="77777777" w:rsidR="001C0536" w:rsidRPr="001C0536" w:rsidRDefault="001C0536" w:rsidP="001C0536">
      <w:pPr>
        <w:spacing w:after="0" w:line="240" w:lineRule="auto"/>
        <w:rPr>
          <w:rFonts w:ascii="Calibri" w:eastAsia="Calibri" w:hAnsi="Calibri" w:cs="Times New Roman"/>
          <w:color w:val="FF0000"/>
          <w:sz w:val="24"/>
          <w:szCs w:val="24"/>
        </w:rPr>
      </w:pPr>
      <w:r w:rsidRPr="001C0536">
        <w:rPr>
          <w:rFonts w:ascii="Calibri" w:eastAsia="Calibri" w:hAnsi="Calibri" w:cs="Times New Roman"/>
          <w:noProof/>
          <w:color w:val="FF0000"/>
          <w:sz w:val="24"/>
          <w:szCs w:val="24"/>
          <w:lang w:eastAsia="el-GR"/>
        </w:rPr>
        <mc:AlternateContent>
          <mc:Choice Requires="wps">
            <w:drawing>
              <wp:anchor distT="0" distB="0" distL="114300" distR="114300" simplePos="0" relativeHeight="251659264" behindDoc="0" locked="0" layoutInCell="1" allowOverlap="1" wp14:anchorId="3C54AA41" wp14:editId="17146272">
                <wp:simplePos x="0" y="0"/>
                <wp:positionH relativeFrom="column">
                  <wp:posOffset>0</wp:posOffset>
                </wp:positionH>
                <wp:positionV relativeFrom="paragraph">
                  <wp:posOffset>-68580</wp:posOffset>
                </wp:positionV>
                <wp:extent cx="2642870" cy="1140460"/>
                <wp:effectExtent l="0" t="0" r="0" b="444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5DAB522B" w14:textId="77777777" w:rsidR="001C0536" w:rsidRDefault="001C0536" w:rsidP="001C0536">
                            <w:pPr>
                              <w:spacing w:after="0" w:line="240" w:lineRule="auto"/>
                              <w:jc w:val="center"/>
                              <w:rPr>
                                <w:color w:val="333399"/>
                                <w:sz w:val="24"/>
                                <w:szCs w:val="24"/>
                                <w:lang w:val="en-US"/>
                              </w:rPr>
                            </w:pPr>
                            <w:r>
                              <w:rPr>
                                <w:noProof/>
                                <w:color w:val="333399"/>
                                <w:sz w:val="24"/>
                                <w:szCs w:val="24"/>
                                <w:lang w:val="en-US" w:eastAsia="el-GR"/>
                              </w:rPr>
                              <w:drawing>
                                <wp:inline distT="0" distB="0" distL="0" distR="0" wp14:anchorId="5B77842A" wp14:editId="13163666">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107C171D" w14:textId="77777777" w:rsidR="001C0536" w:rsidRPr="00D61E53" w:rsidRDefault="001C0536" w:rsidP="001C0536">
                            <w:pPr>
                              <w:spacing w:after="0" w:line="240" w:lineRule="auto"/>
                              <w:jc w:val="center"/>
                              <w:rPr>
                                <w:color w:val="4F81BD"/>
                                <w:sz w:val="24"/>
                                <w:szCs w:val="24"/>
                              </w:rPr>
                            </w:pPr>
                            <w:r w:rsidRPr="00D61E53">
                              <w:rPr>
                                <w:color w:val="4F81BD"/>
                                <w:sz w:val="24"/>
                                <w:szCs w:val="24"/>
                              </w:rPr>
                              <w:t>ΕΛΛΗΝΙΚΗ ΔΗΜΟΚΡΑΤΙΑ</w:t>
                            </w:r>
                          </w:p>
                          <w:p w14:paraId="038F5EB3" w14:textId="77777777" w:rsidR="001C0536" w:rsidRPr="00D61E53" w:rsidRDefault="001C0536" w:rsidP="001C0536">
                            <w:pPr>
                              <w:spacing w:after="0" w:line="240" w:lineRule="auto"/>
                              <w:jc w:val="center"/>
                              <w:rPr>
                                <w:color w:val="4F81BD"/>
                                <w:sz w:val="24"/>
                                <w:szCs w:val="24"/>
                              </w:rPr>
                            </w:pPr>
                            <w:r w:rsidRPr="00D61E53">
                              <w:rPr>
                                <w:color w:val="4F81BD"/>
                                <w:sz w:val="24"/>
                                <w:szCs w:val="24"/>
                              </w:rPr>
                              <w:t xml:space="preserve">ΥΠΟΥΡΓΕΙΟ  ΠΟΛΙΤΙΣΜΟΥ </w:t>
                            </w:r>
                          </w:p>
                          <w:p w14:paraId="2E309E1E" w14:textId="77777777" w:rsidR="001C0536" w:rsidRPr="00D61E53" w:rsidRDefault="001C0536" w:rsidP="001C0536">
                            <w:pPr>
                              <w:spacing w:after="0" w:line="240" w:lineRule="auto"/>
                              <w:jc w:val="center"/>
                              <w:rPr>
                                <w:color w:val="4F81BD"/>
                              </w:rPr>
                            </w:pPr>
                            <w:r w:rsidRPr="00D61E53">
                              <w:rPr>
                                <w:color w:val="4F81BD"/>
                              </w:rPr>
                              <w:t xml:space="preserve">ΓΡΑΦΕΙΟ ΤΥΠΟΥ                                    </w:t>
                            </w:r>
                          </w:p>
                          <w:p w14:paraId="1A2EBB5E" w14:textId="77777777" w:rsidR="001C0536" w:rsidRDefault="001C0536" w:rsidP="001C0536">
                            <w:pPr>
                              <w:spacing w:after="0" w:line="240" w:lineRule="auto"/>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54AA41" id="_x0000_t202" coordsize="21600,21600" o:spt="202" path="m,l,21600r21600,l21600,xe">
                <v:stroke joinstyle="miter"/>
                <v:path gradientshapeok="t" o:connecttype="rect"/>
              </v:shapetype>
              <v:shape id="Πλαίσιο κειμένου 2" o:spid="_x0000_s1026" type="#_x0000_t202" style="position:absolute;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" stroked="f" strokeweight="2.25pt">
                <v:stroke dashstyle="1 1" endcap="round"/>
                <v:textbox inset="0,0,0,0">
                  <w:txbxContent>
                    <w:p w14:paraId="5DAB522B" w14:textId="77777777" w:rsidR="001C0536" w:rsidRDefault="001C0536" w:rsidP="001C0536">
                      <w:pPr>
                        <w:spacing w:after="0" w:line="240" w:lineRule="auto"/>
                        <w:jc w:val="center"/>
                        <w:rPr>
                          <w:color w:val="333399"/>
                          <w:sz w:val="24"/>
                          <w:szCs w:val="24"/>
                          <w:lang w:val="en-US"/>
                        </w:rPr>
                      </w:pPr>
                      <w:r>
                        <w:rPr>
                          <w:noProof/>
                          <w:color w:val="333399"/>
                          <w:sz w:val="24"/>
                          <w:szCs w:val="24"/>
                          <w:lang w:val="en-US" w:eastAsia="el-GR"/>
                        </w:rPr>
                        <w:drawing>
                          <wp:inline distT="0" distB="0" distL="0" distR="0" wp14:anchorId="5B77842A" wp14:editId="13163666">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107C171D" w14:textId="77777777" w:rsidR="001C0536" w:rsidRPr="00D61E53" w:rsidRDefault="001C0536" w:rsidP="001C0536">
                      <w:pPr>
                        <w:spacing w:after="0" w:line="240" w:lineRule="auto"/>
                        <w:jc w:val="center"/>
                        <w:rPr>
                          <w:color w:val="4F81BD"/>
                          <w:sz w:val="24"/>
                          <w:szCs w:val="24"/>
                        </w:rPr>
                      </w:pPr>
                      <w:r w:rsidRPr="00D61E53">
                        <w:rPr>
                          <w:color w:val="4F81BD"/>
                          <w:sz w:val="24"/>
                          <w:szCs w:val="24"/>
                        </w:rPr>
                        <w:t>ΕΛΛΗΝΙΚΗ ΔΗΜΟΚΡΑΤΙΑ</w:t>
                      </w:r>
                    </w:p>
                    <w:p w14:paraId="038F5EB3" w14:textId="77777777" w:rsidR="001C0536" w:rsidRPr="00D61E53" w:rsidRDefault="001C0536" w:rsidP="001C0536">
                      <w:pPr>
                        <w:spacing w:after="0" w:line="240" w:lineRule="auto"/>
                        <w:jc w:val="center"/>
                        <w:rPr>
                          <w:color w:val="4F81BD"/>
                          <w:sz w:val="24"/>
                          <w:szCs w:val="24"/>
                        </w:rPr>
                      </w:pPr>
                      <w:r w:rsidRPr="00D61E53">
                        <w:rPr>
                          <w:color w:val="4F81BD"/>
                          <w:sz w:val="24"/>
                          <w:szCs w:val="24"/>
                        </w:rPr>
                        <w:t xml:space="preserve">ΥΠΟΥΡΓΕΙΟ  ΠΟΛΙΤΙΣΜΟΥ </w:t>
                      </w:r>
                    </w:p>
                    <w:p w14:paraId="2E309E1E" w14:textId="77777777" w:rsidR="001C0536" w:rsidRPr="00D61E53" w:rsidRDefault="001C0536" w:rsidP="001C0536">
                      <w:pPr>
                        <w:spacing w:after="0" w:line="240" w:lineRule="auto"/>
                        <w:jc w:val="center"/>
                        <w:rPr>
                          <w:color w:val="4F81BD"/>
                        </w:rPr>
                      </w:pPr>
                      <w:r w:rsidRPr="00D61E53">
                        <w:rPr>
                          <w:color w:val="4F81BD"/>
                        </w:rPr>
                        <w:t xml:space="preserve">ΓΡΑΦΕΙΟ ΤΥΠΟΥ                                    </w:t>
                      </w:r>
                    </w:p>
                    <w:p w14:paraId="1A2EBB5E" w14:textId="77777777" w:rsidR="001C0536" w:rsidRDefault="001C0536" w:rsidP="001C0536">
                      <w:pPr>
                        <w:spacing w:after="0" w:line="240" w:lineRule="auto"/>
                        <w:jc w:val="center"/>
                        <w:rPr>
                          <w:color w:val="4F81BD"/>
                          <w:sz w:val="20"/>
                          <w:szCs w:val="20"/>
                        </w:rPr>
                      </w:pPr>
                      <w:r>
                        <w:rPr>
                          <w:color w:val="4F81BD"/>
                          <w:sz w:val="20"/>
                          <w:szCs w:val="20"/>
                        </w:rPr>
                        <w:t>------</w:t>
                      </w:r>
                    </w:p>
                  </w:txbxContent>
                </v:textbox>
              </v:shape>
            </w:pict>
          </mc:Fallback>
        </mc:AlternateContent>
      </w:r>
      <w:r w:rsidRPr="001C0536">
        <w:rPr>
          <w:rFonts w:ascii="Calibri" w:eastAsia="Calibri" w:hAnsi="Calibri" w:cs="Times New Roman"/>
          <w:color w:val="FF0000"/>
          <w:sz w:val="24"/>
          <w:szCs w:val="24"/>
        </w:rPr>
        <w:t xml:space="preserve"> </w:t>
      </w:r>
    </w:p>
    <w:p w14:paraId="7421E935" w14:textId="77777777" w:rsidR="001C0536" w:rsidRPr="001C0536" w:rsidRDefault="001C0536" w:rsidP="001C0536">
      <w:pPr>
        <w:spacing w:after="0" w:line="240" w:lineRule="auto"/>
        <w:jc w:val="center"/>
        <w:rPr>
          <w:rFonts w:ascii="Calibri" w:eastAsia="Calibri" w:hAnsi="Calibri" w:cs="Times New Roman"/>
          <w:sz w:val="24"/>
          <w:szCs w:val="24"/>
        </w:rPr>
      </w:pPr>
    </w:p>
    <w:p w14:paraId="53FC823A" w14:textId="77777777" w:rsidR="001C0536" w:rsidRPr="001C0536" w:rsidRDefault="001C0536" w:rsidP="001C0536">
      <w:pPr>
        <w:spacing w:after="0" w:line="240" w:lineRule="auto"/>
        <w:ind w:left="-284"/>
        <w:jc w:val="center"/>
        <w:rPr>
          <w:rFonts w:ascii="Calibri" w:eastAsia="Calibri" w:hAnsi="Calibri" w:cs="Times New Roman"/>
          <w:sz w:val="24"/>
          <w:szCs w:val="24"/>
        </w:rPr>
      </w:pPr>
    </w:p>
    <w:p w14:paraId="191CBB2C" w14:textId="77777777" w:rsidR="001C0536" w:rsidRPr="001C0536" w:rsidRDefault="001C0536" w:rsidP="001C0536">
      <w:pPr>
        <w:spacing w:before="60" w:after="0" w:line="240" w:lineRule="auto"/>
        <w:jc w:val="center"/>
        <w:rPr>
          <w:rFonts w:ascii="Calibri" w:eastAsia="Calibri" w:hAnsi="Calibri" w:cs="Times New Roman"/>
        </w:rPr>
      </w:pPr>
    </w:p>
    <w:p w14:paraId="7E454120" w14:textId="77777777" w:rsidR="001C0536" w:rsidRPr="001C0536" w:rsidRDefault="001C0536" w:rsidP="001C0536">
      <w:pPr>
        <w:spacing w:after="0" w:line="240" w:lineRule="auto"/>
        <w:jc w:val="center"/>
        <w:rPr>
          <w:rFonts w:ascii="Calibri" w:eastAsia="Calibri" w:hAnsi="Calibri" w:cs="Times New Roman"/>
          <w:sz w:val="20"/>
          <w:szCs w:val="20"/>
        </w:rPr>
      </w:pPr>
    </w:p>
    <w:p w14:paraId="41E06707" w14:textId="77777777" w:rsidR="001C0536" w:rsidRPr="001C0536" w:rsidRDefault="001C0536" w:rsidP="001C0536">
      <w:pPr>
        <w:spacing w:after="0" w:line="240" w:lineRule="auto"/>
        <w:jc w:val="center"/>
        <w:rPr>
          <w:rFonts w:ascii="Calibri" w:eastAsia="Calibri" w:hAnsi="Calibri" w:cs="Times New Roman"/>
          <w:sz w:val="24"/>
          <w:szCs w:val="24"/>
        </w:rPr>
      </w:pPr>
    </w:p>
    <w:p w14:paraId="58DD61DD" w14:textId="77777777" w:rsidR="001C0536" w:rsidRPr="001C0536" w:rsidRDefault="001C0536" w:rsidP="001C0536">
      <w:pPr>
        <w:spacing w:after="200" w:line="276" w:lineRule="auto"/>
        <w:ind w:left="4320"/>
        <w:rPr>
          <w:rFonts w:ascii="Calibri" w:eastAsia="Calibri" w:hAnsi="Calibri" w:cs="Times New Roman"/>
          <w:sz w:val="24"/>
          <w:szCs w:val="28"/>
        </w:rPr>
      </w:pPr>
    </w:p>
    <w:p w14:paraId="400051D2" w14:textId="77777777" w:rsidR="001C0536" w:rsidRDefault="001C0536" w:rsidP="00EA0E97">
      <w:pPr>
        <w:spacing w:after="200" w:line="276" w:lineRule="auto"/>
        <w:ind w:left="4320"/>
        <w:jc w:val="right"/>
        <w:rPr>
          <w:rFonts w:ascii="Calibri" w:eastAsia="Calibri" w:hAnsi="Calibri" w:cs="Times New Roman"/>
          <w:sz w:val="24"/>
          <w:szCs w:val="28"/>
          <w:lang w:val="en-US"/>
        </w:rPr>
      </w:pPr>
      <w:r w:rsidRPr="001C0536">
        <w:rPr>
          <w:rFonts w:ascii="Calibri" w:eastAsia="Calibri" w:hAnsi="Calibri" w:cs="Times New Roman"/>
          <w:sz w:val="24"/>
          <w:szCs w:val="28"/>
        </w:rPr>
        <w:t xml:space="preserve">                   </w:t>
      </w:r>
      <w:bookmarkStart w:id="0" w:name="_Hlk158298325"/>
      <w:r w:rsidRPr="001C0536">
        <w:rPr>
          <w:rFonts w:ascii="Calibri" w:eastAsia="Calibri" w:hAnsi="Calibri" w:cs="Times New Roman"/>
          <w:sz w:val="24"/>
          <w:szCs w:val="28"/>
        </w:rPr>
        <w:t xml:space="preserve">Αθήνα, </w:t>
      </w:r>
      <w:r w:rsidRPr="00EA0E97">
        <w:rPr>
          <w:rFonts w:ascii="Calibri" w:eastAsia="Calibri" w:hAnsi="Calibri" w:cs="Times New Roman"/>
          <w:sz w:val="24"/>
          <w:szCs w:val="28"/>
        </w:rPr>
        <w:t xml:space="preserve">16 </w:t>
      </w:r>
      <w:r>
        <w:rPr>
          <w:rFonts w:ascii="Calibri" w:eastAsia="Calibri" w:hAnsi="Calibri" w:cs="Times New Roman"/>
          <w:sz w:val="24"/>
          <w:szCs w:val="28"/>
        </w:rPr>
        <w:t xml:space="preserve">Οκτωβρίου </w:t>
      </w:r>
      <w:r w:rsidRPr="00EA0E97">
        <w:rPr>
          <w:rFonts w:ascii="Calibri" w:eastAsia="Calibri" w:hAnsi="Calibri" w:cs="Times New Roman"/>
          <w:sz w:val="24"/>
          <w:szCs w:val="28"/>
        </w:rPr>
        <w:t>2026</w:t>
      </w:r>
      <w:r w:rsidRPr="001C0536">
        <w:rPr>
          <w:rFonts w:ascii="Calibri" w:eastAsia="Calibri" w:hAnsi="Calibri" w:cs="Times New Roman"/>
          <w:sz w:val="24"/>
          <w:szCs w:val="28"/>
        </w:rPr>
        <w:t xml:space="preserve"> </w:t>
      </w:r>
      <w:bookmarkEnd w:id="0"/>
    </w:p>
    <w:p w14:paraId="3C5CF596" w14:textId="77777777" w:rsidR="00D61E53" w:rsidRPr="00D61E53" w:rsidRDefault="00D61E53" w:rsidP="00EA0E97">
      <w:pPr>
        <w:spacing w:after="200" w:line="276" w:lineRule="auto"/>
        <w:ind w:left="4320"/>
        <w:jc w:val="right"/>
        <w:rPr>
          <w:rFonts w:ascii="Calibri" w:eastAsia="Calibri" w:hAnsi="Calibri" w:cs="Times New Roman"/>
          <w:sz w:val="24"/>
          <w:szCs w:val="28"/>
          <w:lang w:val="en-US"/>
        </w:rPr>
      </w:pPr>
    </w:p>
    <w:p w14:paraId="674FCCC3" w14:textId="77777777" w:rsidR="005C7D28" w:rsidRPr="006C27DE" w:rsidRDefault="00442E5A" w:rsidP="00D61E53">
      <w:pPr>
        <w:spacing w:line="240" w:lineRule="auto"/>
        <w:jc w:val="center"/>
        <w:rPr>
          <w:rFonts w:cstheme="minorHAnsi"/>
          <w:b/>
          <w:sz w:val="24"/>
          <w:szCs w:val="24"/>
        </w:rPr>
      </w:pPr>
      <w:r w:rsidRPr="006C27DE">
        <w:rPr>
          <w:rFonts w:cstheme="minorHAnsi"/>
          <w:b/>
          <w:sz w:val="24"/>
          <w:szCs w:val="24"/>
        </w:rPr>
        <w:t xml:space="preserve">ΥΠΠΟ: </w:t>
      </w:r>
      <w:r w:rsidR="005C7D28" w:rsidRPr="006C27DE">
        <w:rPr>
          <w:rFonts w:cstheme="minorHAnsi"/>
          <w:b/>
          <w:sz w:val="24"/>
          <w:szCs w:val="24"/>
        </w:rPr>
        <w:t>Προσκλήσεις για δράσεις Σύγχρονου Πολιτισμού και Νεότερης Πολιτιστικής Κληρονομιάς</w:t>
      </w:r>
    </w:p>
    <w:p w14:paraId="7B6F4F1F" w14:textId="77777777" w:rsidR="00A35C3A" w:rsidRPr="00A35C3A" w:rsidRDefault="00A35C3A" w:rsidP="00D61E53">
      <w:p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Το Υπουργείο Πολιτισμού δημοσιοποιεί τη Δευτέρα 19 Οκτωβρίου 2026 δώδεκα προσκλήσεις εκδήλωσης ενδιαφέροντος για την επιχορήγηση ή/και την παροχή αιγίδας πολιτιστικών δράσεων, στο πλαίσιο των προγραμμάτων «Δημιουργική Ελλάδα – Επιχορηγήσεις Σύγχρονου Πολιτισμού 2026» και «Ελληνικός Λαϊκός Πολιτισμός – Επιχορηγήσεις Νεότερης Πολιτιστικής Κληρονομιάς 2026».</w:t>
      </w:r>
    </w:p>
    <w:p w14:paraId="783B42E2" w14:textId="77777777" w:rsidR="00A35C3A" w:rsidRPr="00A35C3A" w:rsidRDefault="00A35C3A" w:rsidP="00D61E53">
      <w:p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 xml:space="preserve">Για πρώτη φορά θεσπίζεται η διακριτή κατηγορία «Ελληνικός Λαϊκός Πολιτισμός», η οποία αφορά δράσεις για την ανάδειξη και τη διαφύλαξη της </w:t>
      </w:r>
      <w:r w:rsidR="00660C9C">
        <w:rPr>
          <w:rFonts w:eastAsia="Times New Roman" w:cstheme="minorHAnsi"/>
          <w:sz w:val="24"/>
          <w:szCs w:val="24"/>
          <w:lang w:eastAsia="el-GR"/>
        </w:rPr>
        <w:t>νεότερης</w:t>
      </w:r>
      <w:r w:rsidRPr="00A35C3A">
        <w:rPr>
          <w:rFonts w:eastAsia="Times New Roman" w:cstheme="minorHAnsi"/>
          <w:sz w:val="24"/>
          <w:szCs w:val="24"/>
          <w:lang w:eastAsia="el-GR"/>
        </w:rPr>
        <w:t xml:space="preserve"> πολιτιστικής κληρονομιάς. Στις σχετικές προσκλήσεις, οι επίσημοι τίτλοι και οι περιγραφές των προτάσεων πρέπει να διατυπώνονται στην ελληνική γλώσσα. Παράλληλα, προβλέπεται ειδικός συντελεστής προσαύξησης για προτάσεις από παραμεθόριες, ορεινές και νησιωτικές περιοχές, καθώς και από το σύνολο της ελληνικής περιφέρειας.</w:t>
      </w:r>
    </w:p>
    <w:p w14:paraId="1481C43A" w14:textId="77777777" w:rsidR="00660C9C" w:rsidRPr="00660C9C" w:rsidRDefault="00A35C3A" w:rsidP="00D61E53">
      <w:pPr>
        <w:pStyle w:val="Web"/>
        <w:spacing w:before="0" w:beforeAutospacing="0" w:after="0" w:afterAutospacing="0" w:line="276" w:lineRule="auto"/>
        <w:jc w:val="both"/>
        <w:rPr>
          <w:rFonts w:asciiTheme="minorHAnsi" w:hAnsiTheme="minorHAnsi" w:cstheme="minorHAnsi"/>
        </w:rPr>
      </w:pPr>
      <w:r w:rsidRPr="00A35C3A">
        <w:rPr>
          <w:rFonts w:asciiTheme="minorHAnsi" w:hAnsiTheme="minorHAnsi" w:cstheme="minorHAnsi"/>
        </w:rPr>
        <w:t>Η Υπουργός Πολιτισμού Λίνα Μενδώνη δήλωσε:</w:t>
      </w:r>
      <w:r w:rsidR="004C24DF" w:rsidRPr="00660C9C">
        <w:rPr>
          <w:rFonts w:asciiTheme="minorHAnsi" w:hAnsiTheme="minorHAnsi" w:cstheme="minorHAnsi"/>
        </w:rPr>
        <w:t xml:space="preserve"> </w:t>
      </w:r>
      <w:r w:rsidR="00660C9C" w:rsidRPr="00660C9C">
        <w:rPr>
          <w:rFonts w:asciiTheme="minorHAnsi" w:hAnsiTheme="minorHAnsi" w:cstheme="minorHAnsi"/>
        </w:rPr>
        <w:t>«Με τις φετινές προσκλήσεις, ενισχύουμε τη σύγχρονη δημιουργία και τη διαφύλαξη της νεότερης πολιτιστικής μας κληρονομιάς, διευρύνοντας τις δυνατότητες στήριξης των φορέων σε ολόκληρη τη χώρα. Για πρώτη φορά, θεσπίζεται η διακριτή κατηγορία «Ελληνικός Λαϊκός Πολιτισμός», με στόχο την ανάδειξη της άυλης κληρονομιάς, των μουσείων και συλλογών νεότερου πολιτισμού, καθώς και των παραδόσεων της ελληνικής μουσικής και του χορού.</w:t>
      </w:r>
    </w:p>
    <w:p w14:paraId="51519CBE" w14:textId="77777777" w:rsidR="00660C9C" w:rsidRPr="00660C9C" w:rsidRDefault="00660C9C" w:rsidP="00D61E53">
      <w:pPr>
        <w:pStyle w:val="Web"/>
        <w:spacing w:before="0" w:beforeAutospacing="0" w:after="0" w:afterAutospacing="0" w:line="276" w:lineRule="auto"/>
        <w:jc w:val="both"/>
        <w:rPr>
          <w:rFonts w:asciiTheme="minorHAnsi" w:hAnsiTheme="minorHAnsi" w:cstheme="minorHAnsi"/>
        </w:rPr>
      </w:pPr>
      <w:r w:rsidRPr="00660C9C">
        <w:rPr>
          <w:rFonts w:asciiTheme="minorHAnsi" w:hAnsiTheme="minorHAnsi" w:cstheme="minorHAnsi"/>
        </w:rPr>
        <w:t>Ιδιαίτερη σημασία αποδίδουμε στη γλώσσα ως φορέα πολιτισμού, ιστορικής μνήμης και συλλογικής ταυτότητας. Η καθιέρωση από την UNESCO της Παγκόσμιας Ημέρας Ελληνικής Γλώσσας αναδεικνύει τη διεθνή της σημασία. Παράλληλα, η πρόβλεψη για τη διατύπωση των τίτλων και των περιγραφών των προτάσεων στην ελληνική γλώσσα συνδέει έμπρακτα τη δημιουργία με τη γλωσσική μας κληρονομιά.</w:t>
      </w:r>
    </w:p>
    <w:p w14:paraId="42F6FD4A" w14:textId="77777777" w:rsidR="00660C9C" w:rsidRPr="00660C9C" w:rsidRDefault="00660C9C" w:rsidP="00D61E53">
      <w:pPr>
        <w:pStyle w:val="Web"/>
        <w:spacing w:before="0" w:beforeAutospacing="0" w:after="0" w:afterAutospacing="0" w:line="276" w:lineRule="auto"/>
        <w:jc w:val="both"/>
        <w:rPr>
          <w:rFonts w:asciiTheme="minorHAnsi" w:hAnsiTheme="minorHAnsi" w:cstheme="minorHAnsi"/>
        </w:rPr>
      </w:pPr>
      <w:r w:rsidRPr="00660C9C">
        <w:rPr>
          <w:rFonts w:asciiTheme="minorHAnsi" w:hAnsiTheme="minorHAnsi" w:cstheme="minorHAnsi"/>
        </w:rPr>
        <w:t xml:space="preserve">Μέσα από τις προσκλήσεις, επιδιώκουμε να προσφέρουμε ουσιαστικές δυνατότητες συμμετοχής στους φορείς της ελληνικής περιφέρειας, αναδεικνύοντας τον πλούτο, την πολυμορφία και τη δημιουργική δυναμική κάθε τόπου. Στόχος μας είναι να </w:t>
      </w:r>
      <w:r w:rsidRPr="00660C9C">
        <w:rPr>
          <w:rFonts w:asciiTheme="minorHAnsi" w:hAnsiTheme="minorHAnsi" w:cstheme="minorHAnsi"/>
        </w:rPr>
        <w:lastRenderedPageBreak/>
        <w:t>διευρύνουμε τις ευκαιρίες έκφρασης και να ενισχύσουμε την παρουσία των τοπικών δημιουργικών δυνάμεων στη ζωή της χώρας».</w:t>
      </w:r>
    </w:p>
    <w:p w14:paraId="185FD8AD" w14:textId="77777777" w:rsidR="00660C9C" w:rsidRDefault="00660C9C" w:rsidP="00D61E53">
      <w:pPr>
        <w:spacing w:after="0" w:line="276" w:lineRule="auto"/>
        <w:jc w:val="both"/>
        <w:rPr>
          <w:rFonts w:eastAsia="Times New Roman" w:cstheme="minorHAnsi"/>
          <w:b/>
          <w:bCs/>
          <w:sz w:val="24"/>
          <w:szCs w:val="24"/>
          <w:lang w:eastAsia="el-GR"/>
        </w:rPr>
      </w:pPr>
    </w:p>
    <w:p w14:paraId="300821B1" w14:textId="77777777" w:rsidR="00A35C3A" w:rsidRPr="00A35C3A" w:rsidRDefault="00A35C3A" w:rsidP="00D61E53">
      <w:pPr>
        <w:spacing w:after="0" w:line="276" w:lineRule="auto"/>
        <w:jc w:val="both"/>
        <w:rPr>
          <w:rFonts w:eastAsia="Times New Roman" w:cstheme="minorHAnsi"/>
          <w:sz w:val="24"/>
          <w:szCs w:val="24"/>
          <w:lang w:eastAsia="el-GR"/>
        </w:rPr>
      </w:pPr>
      <w:r w:rsidRPr="00A35C3A">
        <w:rPr>
          <w:rFonts w:eastAsia="Times New Roman" w:cstheme="minorHAnsi"/>
          <w:b/>
          <w:bCs/>
          <w:sz w:val="24"/>
          <w:szCs w:val="24"/>
          <w:lang w:eastAsia="el-GR"/>
        </w:rPr>
        <w:t>Αναλυτικά οι προσκλήσεις:</w:t>
      </w:r>
    </w:p>
    <w:p w14:paraId="430149A9" w14:textId="77777777" w:rsidR="00A35C3A" w:rsidRPr="00A35C3A" w:rsidRDefault="00A35C3A" w:rsidP="00D61E53">
      <w:p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b/>
          <w:bCs/>
          <w:sz w:val="24"/>
          <w:szCs w:val="24"/>
          <w:lang w:eastAsia="el-GR"/>
        </w:rPr>
        <w:t>«Δημιουργική Ελλάδα – Επιχορηγήσεις Σύγχρονου Πολιτισμού 2026»</w:t>
      </w:r>
    </w:p>
    <w:p w14:paraId="2373A160" w14:textId="77777777" w:rsidR="00A35C3A" w:rsidRPr="00A35C3A" w:rsidRDefault="00A35C3A" w:rsidP="00D61E53">
      <w:pPr>
        <w:numPr>
          <w:ilvl w:val="0"/>
          <w:numId w:val="9"/>
        </w:num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Δράσεις και προγράμματα για την προώθηση της καθολικής προσβασιμότητας των ατόμων με αναπηρία στον πολιτισμό.</w:t>
      </w:r>
    </w:p>
    <w:p w14:paraId="2602B692" w14:textId="77777777" w:rsidR="00A35C3A" w:rsidRPr="00A35C3A" w:rsidRDefault="00A35C3A" w:rsidP="00D61E53">
      <w:pPr>
        <w:numPr>
          <w:ilvl w:val="0"/>
          <w:numId w:val="9"/>
        </w:num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Δράσεις και προγράμματα για παιδιά και εφήβους έως 18 ετών.</w:t>
      </w:r>
    </w:p>
    <w:p w14:paraId="5122B895" w14:textId="77777777" w:rsidR="00A35C3A" w:rsidRPr="00A35C3A" w:rsidRDefault="00A35C3A" w:rsidP="00D61E53">
      <w:pPr>
        <w:numPr>
          <w:ilvl w:val="0"/>
          <w:numId w:val="9"/>
        </w:num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 xml:space="preserve">Δράσεις εικαστικών τεχνών, αρχιτεκτονικής, φωτογραφίας και </w:t>
      </w:r>
      <w:proofErr w:type="spellStart"/>
      <w:r w:rsidRPr="00A35C3A">
        <w:rPr>
          <w:rFonts w:eastAsia="Times New Roman" w:cstheme="minorHAnsi"/>
          <w:sz w:val="24"/>
          <w:szCs w:val="24"/>
          <w:lang w:eastAsia="el-GR"/>
        </w:rPr>
        <w:t>design</w:t>
      </w:r>
      <w:proofErr w:type="spellEnd"/>
      <w:r w:rsidRPr="00A35C3A">
        <w:rPr>
          <w:rFonts w:eastAsia="Times New Roman" w:cstheme="minorHAnsi"/>
          <w:sz w:val="24"/>
          <w:szCs w:val="24"/>
          <w:lang w:eastAsia="el-GR"/>
        </w:rPr>
        <w:t>.</w:t>
      </w:r>
    </w:p>
    <w:p w14:paraId="3C101926" w14:textId="77777777" w:rsidR="00A35C3A" w:rsidRPr="00A35C3A" w:rsidRDefault="00A35C3A" w:rsidP="00D61E53">
      <w:pPr>
        <w:numPr>
          <w:ilvl w:val="0"/>
          <w:numId w:val="9"/>
        </w:num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Δράσεις μουσείων και πινακοθηκών.</w:t>
      </w:r>
    </w:p>
    <w:p w14:paraId="50A1ABA8" w14:textId="77777777" w:rsidR="00A35C3A" w:rsidRPr="00A35C3A" w:rsidRDefault="00A35C3A" w:rsidP="00D61E53">
      <w:pPr>
        <w:numPr>
          <w:ilvl w:val="0"/>
          <w:numId w:val="9"/>
        </w:num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Επαγγελματικά σχήματα θεάτρου για την υλοποίηση θεατρικών παραγωγών, φεστιβάλ, περιοδειών και εκδηλώσεων.</w:t>
      </w:r>
    </w:p>
    <w:p w14:paraId="6543389A" w14:textId="77777777" w:rsidR="00A35C3A" w:rsidRPr="00A35C3A" w:rsidRDefault="00A35C3A" w:rsidP="00D61E53">
      <w:pPr>
        <w:numPr>
          <w:ilvl w:val="0"/>
          <w:numId w:val="9"/>
        </w:num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Μουσικές παραστάσεις, φιλαρμονικές, φεστιβάλ μουσικής, περιοδείες και μουσικές εκδηλώσεις.</w:t>
      </w:r>
    </w:p>
    <w:p w14:paraId="5EDF4D5A" w14:textId="77777777" w:rsidR="00A35C3A" w:rsidRPr="00A35C3A" w:rsidRDefault="00A35C3A" w:rsidP="00D61E53">
      <w:pPr>
        <w:numPr>
          <w:ilvl w:val="0"/>
          <w:numId w:val="9"/>
        </w:num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Ομάδες κλασικού και σύγχρονου χορού για την υλοποίηση παραγωγών, φεστιβάλ, περιοδειών και εκδηλώσεων.</w:t>
      </w:r>
    </w:p>
    <w:p w14:paraId="37A754A1" w14:textId="77777777" w:rsidR="00A35C3A" w:rsidRPr="00A35C3A" w:rsidRDefault="00A35C3A" w:rsidP="00D61E53">
      <w:pPr>
        <w:numPr>
          <w:ilvl w:val="0"/>
          <w:numId w:val="9"/>
        </w:num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Ψηφιακές δράσεις πολιτισμού.</w:t>
      </w:r>
    </w:p>
    <w:p w14:paraId="296683A6" w14:textId="77777777" w:rsidR="00A35C3A" w:rsidRPr="00A35C3A" w:rsidRDefault="00A35C3A" w:rsidP="00D61E53">
      <w:pPr>
        <w:numPr>
          <w:ilvl w:val="0"/>
          <w:numId w:val="9"/>
        </w:num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Πολυθεματικά φεστιβάλ και δράσεις.</w:t>
      </w:r>
    </w:p>
    <w:p w14:paraId="5CD54501" w14:textId="77777777" w:rsidR="00A35C3A" w:rsidRPr="00A35C3A" w:rsidRDefault="00A35C3A" w:rsidP="00D61E53">
      <w:p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b/>
          <w:bCs/>
          <w:sz w:val="24"/>
          <w:szCs w:val="24"/>
          <w:lang w:eastAsia="el-GR"/>
        </w:rPr>
        <w:t>«Ελληνικός Λαϊκός Πολιτισμός – Επιχορηγήσεις Νεότερης Πολιτιστικής Κληρονομιάς 2026»</w:t>
      </w:r>
    </w:p>
    <w:p w14:paraId="7CC51F10" w14:textId="77777777" w:rsidR="00A35C3A" w:rsidRPr="00A35C3A" w:rsidRDefault="00A35C3A" w:rsidP="00D61E53">
      <w:pPr>
        <w:numPr>
          <w:ilvl w:val="0"/>
          <w:numId w:val="10"/>
        </w:num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Δράσεις για την ανάδειξη και τη διαφύλαξη της άυλης πολιτιστικής κληρονομιάς.</w:t>
      </w:r>
    </w:p>
    <w:p w14:paraId="314591A3" w14:textId="77777777" w:rsidR="00A35C3A" w:rsidRPr="00A35C3A" w:rsidRDefault="00A35C3A" w:rsidP="00D61E53">
      <w:pPr>
        <w:numPr>
          <w:ilvl w:val="0"/>
          <w:numId w:val="10"/>
        </w:num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Δράσεις μουσείων και συλλογών νεότερου πολιτισμού.</w:t>
      </w:r>
    </w:p>
    <w:p w14:paraId="54F0F88C" w14:textId="77777777" w:rsidR="00A35C3A" w:rsidRPr="00A35C3A" w:rsidRDefault="00A35C3A" w:rsidP="00D61E53">
      <w:pPr>
        <w:numPr>
          <w:ilvl w:val="0"/>
          <w:numId w:val="10"/>
        </w:num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sz w:val="24"/>
          <w:szCs w:val="24"/>
          <w:lang w:eastAsia="el-GR"/>
        </w:rPr>
        <w:t>Φεστιβάλ παραδοσιακών και δημοτικών χορών και μουσικής (φολκλορικά φεστιβάλ).</w:t>
      </w:r>
    </w:p>
    <w:p w14:paraId="3B7C0700" w14:textId="77777777" w:rsidR="00A35C3A" w:rsidRPr="00A35C3A" w:rsidRDefault="00A35C3A" w:rsidP="00D61E53">
      <w:pPr>
        <w:spacing w:before="100" w:beforeAutospacing="1" w:after="100" w:afterAutospacing="1" w:line="276" w:lineRule="auto"/>
        <w:jc w:val="both"/>
        <w:rPr>
          <w:rFonts w:eastAsia="Times New Roman" w:cstheme="minorHAnsi"/>
          <w:sz w:val="24"/>
          <w:szCs w:val="24"/>
          <w:lang w:eastAsia="el-GR"/>
        </w:rPr>
      </w:pPr>
      <w:r w:rsidRPr="00A35C3A">
        <w:rPr>
          <w:rFonts w:eastAsia="Times New Roman" w:cstheme="minorHAnsi"/>
          <w:b/>
          <w:bCs/>
          <w:sz w:val="24"/>
          <w:szCs w:val="24"/>
          <w:lang w:eastAsia="el-GR"/>
        </w:rPr>
        <w:t>Δικαιούχοι και εγγραφή στο Μητρώο Πολιτιστικών Φορέων</w:t>
      </w:r>
    </w:p>
    <w:p w14:paraId="2025534F" w14:textId="77777777" w:rsidR="00A35C3A" w:rsidRPr="00A35C3A" w:rsidRDefault="00A35C3A" w:rsidP="00D61E53">
      <w:pPr>
        <w:spacing w:after="0" w:line="276" w:lineRule="auto"/>
        <w:jc w:val="both"/>
        <w:rPr>
          <w:rFonts w:eastAsia="Times New Roman" w:cstheme="minorHAnsi"/>
          <w:sz w:val="24"/>
          <w:szCs w:val="24"/>
          <w:lang w:eastAsia="el-GR"/>
        </w:rPr>
      </w:pPr>
      <w:r w:rsidRPr="00A35C3A">
        <w:rPr>
          <w:rFonts w:eastAsia="Times New Roman" w:cstheme="minorHAnsi"/>
          <w:sz w:val="24"/>
          <w:szCs w:val="24"/>
          <w:lang w:eastAsia="el-GR"/>
        </w:rPr>
        <w:t>Οι προσκλήσεις απευθύνονται σε μη κερδοσκοπικά Νομικά Πρόσωπα Ιδιωτικού ή Δημοσίου Δικαίου, με πολιτιστικούς ή/και κοινωφελείς σκοπούς, σύμφωνα με το καταστατικό τους.</w:t>
      </w:r>
    </w:p>
    <w:p w14:paraId="52F9BC0A" w14:textId="77777777" w:rsidR="00A35C3A" w:rsidRPr="00A35C3A" w:rsidRDefault="00A35C3A" w:rsidP="00D61E53">
      <w:pPr>
        <w:spacing w:after="0" w:line="276" w:lineRule="auto"/>
        <w:jc w:val="both"/>
        <w:rPr>
          <w:rFonts w:eastAsia="Times New Roman" w:cstheme="minorHAnsi"/>
          <w:sz w:val="24"/>
          <w:szCs w:val="24"/>
          <w:lang w:eastAsia="el-GR"/>
        </w:rPr>
      </w:pPr>
      <w:r w:rsidRPr="00A35C3A">
        <w:rPr>
          <w:rFonts w:eastAsia="Times New Roman" w:cstheme="minorHAnsi"/>
          <w:sz w:val="24"/>
          <w:szCs w:val="24"/>
          <w:lang w:eastAsia="el-GR"/>
        </w:rPr>
        <w:t xml:space="preserve">Για την υποβολή πρότασης, οι ενδιαφερόμενοι φορείς πρέπει να είναι εγγεγραμμένοι στο Μητρώο Πολιτιστικών Φορέων του Υπουργείου Πολιτισμού. Τα βήματα εγγραφής είναι διαθέσιμα </w:t>
      </w:r>
      <w:hyperlink r:id="rId7" w:history="1">
        <w:r w:rsidRPr="00A35C3A">
          <w:rPr>
            <w:rFonts w:eastAsia="Times New Roman" w:cstheme="minorHAnsi"/>
            <w:color w:val="0000FF"/>
            <w:sz w:val="24"/>
            <w:szCs w:val="24"/>
            <w:u w:val="single"/>
            <w:lang w:eastAsia="el-GR"/>
          </w:rPr>
          <w:t>εδώ</w:t>
        </w:r>
      </w:hyperlink>
      <w:r w:rsidRPr="00A35C3A">
        <w:rPr>
          <w:rFonts w:eastAsia="Times New Roman" w:cstheme="minorHAnsi"/>
          <w:sz w:val="24"/>
          <w:szCs w:val="24"/>
          <w:lang w:eastAsia="el-GR"/>
        </w:rPr>
        <w:t>.</w:t>
      </w:r>
    </w:p>
    <w:p w14:paraId="51AFAA44" w14:textId="77777777" w:rsidR="00A35C3A" w:rsidRPr="00A35C3A" w:rsidRDefault="00A35C3A" w:rsidP="00D61E53">
      <w:pPr>
        <w:spacing w:after="0" w:line="276" w:lineRule="auto"/>
        <w:jc w:val="both"/>
        <w:rPr>
          <w:rFonts w:eastAsia="Times New Roman" w:cstheme="minorHAnsi"/>
          <w:sz w:val="24"/>
          <w:szCs w:val="24"/>
          <w:lang w:eastAsia="el-GR"/>
        </w:rPr>
      </w:pPr>
      <w:r w:rsidRPr="00A35C3A">
        <w:rPr>
          <w:rFonts w:eastAsia="Times New Roman" w:cstheme="minorHAnsi"/>
          <w:sz w:val="24"/>
          <w:szCs w:val="24"/>
          <w:lang w:eastAsia="el-GR"/>
        </w:rPr>
        <w:t xml:space="preserve">Οι ήδη εγγεγραμμένοι φορείς θα πρέπει να έχουν </w:t>
      </w:r>
      <w:proofErr w:type="spellStart"/>
      <w:r w:rsidRPr="00A35C3A">
        <w:rPr>
          <w:rFonts w:eastAsia="Times New Roman" w:cstheme="minorHAnsi"/>
          <w:sz w:val="24"/>
          <w:szCs w:val="24"/>
          <w:lang w:eastAsia="el-GR"/>
        </w:rPr>
        <w:t>επικαιροποιήσει</w:t>
      </w:r>
      <w:proofErr w:type="spellEnd"/>
      <w:r w:rsidRPr="00A35C3A">
        <w:rPr>
          <w:rFonts w:eastAsia="Times New Roman" w:cstheme="minorHAnsi"/>
          <w:sz w:val="24"/>
          <w:szCs w:val="24"/>
          <w:lang w:eastAsia="el-GR"/>
        </w:rPr>
        <w:t xml:space="preserve"> τα στοιχεία της Ταυτότητας του Φορέα, ώστε να είναι ορθά και πλήρη κατά τον χρόνο υποβολής της πρότασης.</w:t>
      </w:r>
    </w:p>
    <w:p w14:paraId="5B23DC5A" w14:textId="77777777" w:rsidR="00A35C3A" w:rsidRPr="00A35C3A" w:rsidRDefault="00A35C3A" w:rsidP="00D61E53">
      <w:pPr>
        <w:spacing w:after="0" w:line="276" w:lineRule="auto"/>
        <w:jc w:val="both"/>
        <w:rPr>
          <w:rFonts w:eastAsia="Times New Roman" w:cstheme="minorHAnsi"/>
          <w:sz w:val="24"/>
          <w:szCs w:val="24"/>
          <w:lang w:eastAsia="el-GR"/>
        </w:rPr>
      </w:pPr>
      <w:r w:rsidRPr="00A35C3A">
        <w:rPr>
          <w:rFonts w:eastAsia="Times New Roman" w:cstheme="minorHAnsi"/>
          <w:sz w:val="24"/>
          <w:szCs w:val="24"/>
          <w:lang w:eastAsia="el-GR"/>
        </w:rPr>
        <w:lastRenderedPageBreak/>
        <w:t>Οι φορείς που δεν είναι εγγεγραμμένοι στο Μητρώο θα πρέπει να έχουν ολοκληρώσει τη διαδικασία εγγραφής έως και τις 13 Νοεμβρίου 2026. Ως ημερομηνία εγγραφής θεωρείται αποκλειστικά η ημερομηνία αποστολής της υπεύθυνης δήλωσης εγγραφής στο e-</w:t>
      </w:r>
      <w:proofErr w:type="spellStart"/>
      <w:r w:rsidRPr="00A35C3A">
        <w:rPr>
          <w:rFonts w:eastAsia="Times New Roman" w:cstheme="minorHAnsi"/>
          <w:sz w:val="24"/>
          <w:szCs w:val="24"/>
          <w:lang w:eastAsia="el-GR"/>
        </w:rPr>
        <w:t>mail</w:t>
      </w:r>
      <w:proofErr w:type="spellEnd"/>
      <w:r w:rsidRPr="00A35C3A">
        <w:rPr>
          <w:rFonts w:eastAsia="Times New Roman" w:cstheme="minorHAnsi"/>
          <w:sz w:val="24"/>
          <w:szCs w:val="24"/>
          <w:lang w:eastAsia="el-GR"/>
        </w:rPr>
        <w:t xml:space="preserve"> </w:t>
      </w:r>
      <w:hyperlink r:id="rId8" w:history="1">
        <w:r w:rsidRPr="00A35C3A">
          <w:rPr>
            <w:rFonts w:eastAsia="Times New Roman" w:cstheme="minorHAnsi"/>
            <w:color w:val="0000FF"/>
            <w:sz w:val="24"/>
            <w:szCs w:val="24"/>
            <w:u w:val="single"/>
            <w:lang w:eastAsia="el-GR"/>
          </w:rPr>
          <w:t>dpde@culture.gr</w:t>
        </w:r>
      </w:hyperlink>
      <w:r w:rsidRPr="00A35C3A">
        <w:rPr>
          <w:rFonts w:eastAsia="Times New Roman" w:cstheme="minorHAnsi"/>
          <w:sz w:val="24"/>
          <w:szCs w:val="24"/>
          <w:lang w:eastAsia="el-GR"/>
        </w:rPr>
        <w:t xml:space="preserve"> και όχι η ημερομηνία ηλεκτρονικής υποβολής της Ταυτότητας του Φορέα.</w:t>
      </w:r>
    </w:p>
    <w:p w14:paraId="09C946E2" w14:textId="77777777" w:rsidR="00442E5A" w:rsidRPr="006C27DE" w:rsidRDefault="005C7D28" w:rsidP="00D61E53">
      <w:pPr>
        <w:spacing w:line="276" w:lineRule="auto"/>
        <w:jc w:val="both"/>
        <w:rPr>
          <w:rFonts w:cstheme="minorHAnsi"/>
          <w:sz w:val="24"/>
          <w:szCs w:val="24"/>
        </w:rPr>
      </w:pPr>
      <w:r w:rsidRPr="006C27DE">
        <w:rPr>
          <w:rFonts w:cstheme="minorHAnsi"/>
          <w:sz w:val="24"/>
          <w:szCs w:val="24"/>
        </w:rPr>
        <w:t xml:space="preserve">Οι ενδιαφερόμενοι φορείς θα πρέπει να υποβάλουν την πρότασή τους </w:t>
      </w:r>
      <w:r w:rsidR="00442E5A" w:rsidRPr="006C27DE">
        <w:rPr>
          <w:rFonts w:cstheme="minorHAnsi"/>
          <w:sz w:val="24"/>
          <w:szCs w:val="24"/>
        </w:rPr>
        <w:t>από τις 19/10/2026 έως και τις 30/11/2026 (ώρα λήξης υποβολής προτάσεων 17:00).</w:t>
      </w:r>
    </w:p>
    <w:p w14:paraId="09B10BF2" w14:textId="77777777" w:rsidR="00442E5A" w:rsidRPr="006C27DE" w:rsidRDefault="005C7D28" w:rsidP="00D61E53">
      <w:pPr>
        <w:spacing w:line="276" w:lineRule="auto"/>
        <w:jc w:val="both"/>
        <w:rPr>
          <w:rFonts w:cstheme="minorHAnsi"/>
          <w:sz w:val="24"/>
          <w:szCs w:val="24"/>
        </w:rPr>
      </w:pPr>
      <w:r w:rsidRPr="006C27DE">
        <w:rPr>
          <w:rFonts w:cstheme="minorHAnsi"/>
          <w:sz w:val="24"/>
          <w:szCs w:val="24"/>
        </w:rPr>
        <w:t xml:space="preserve"> </w:t>
      </w:r>
      <w:r w:rsidR="00442E5A" w:rsidRPr="006C27DE">
        <w:rPr>
          <w:rFonts w:cstheme="minorHAnsi"/>
          <w:sz w:val="24"/>
          <w:szCs w:val="24"/>
        </w:rPr>
        <w:t>Για οποιοδήποτε πρόβλημα αντιμετωπίσουν οι φορείς σχετικά με την εγγραφή, θα πρέπει να αποστείλουν e-</w:t>
      </w:r>
      <w:proofErr w:type="spellStart"/>
      <w:r w:rsidR="00442E5A" w:rsidRPr="006C27DE">
        <w:rPr>
          <w:rFonts w:cstheme="minorHAnsi"/>
          <w:sz w:val="24"/>
          <w:szCs w:val="24"/>
        </w:rPr>
        <w:t>mail</w:t>
      </w:r>
      <w:proofErr w:type="spellEnd"/>
      <w:r w:rsidR="00442E5A" w:rsidRPr="006C27DE">
        <w:rPr>
          <w:rFonts w:cstheme="minorHAnsi"/>
          <w:sz w:val="24"/>
          <w:szCs w:val="24"/>
        </w:rPr>
        <w:t xml:space="preserve"> στο </w:t>
      </w:r>
      <w:hyperlink r:id="rId9">
        <w:r w:rsidR="00442E5A" w:rsidRPr="006C27DE">
          <w:rPr>
            <w:rStyle w:val="-"/>
            <w:rFonts w:cstheme="minorHAnsi"/>
            <w:sz w:val="24"/>
            <w:szCs w:val="24"/>
          </w:rPr>
          <w:t>dpde@culture.gr</w:t>
        </w:r>
      </w:hyperlink>
      <w:r w:rsidR="00442E5A" w:rsidRPr="006C27DE">
        <w:rPr>
          <w:rFonts w:cstheme="minorHAnsi"/>
          <w:sz w:val="24"/>
          <w:szCs w:val="24"/>
        </w:rPr>
        <w:t xml:space="preserve"> ή να απευθυνθούν στα τηλέφωνα της Διεύθυνσης Πολιτιστικών Δράσεων και Εποπτείας (210 8201957,</w:t>
      </w:r>
    </w:p>
    <w:p w14:paraId="6823ED19" w14:textId="77777777" w:rsidR="00442E5A" w:rsidRPr="006C27DE" w:rsidRDefault="00442E5A" w:rsidP="00D61E53">
      <w:pPr>
        <w:spacing w:line="276" w:lineRule="auto"/>
        <w:jc w:val="both"/>
        <w:rPr>
          <w:rFonts w:cstheme="minorHAnsi"/>
          <w:sz w:val="24"/>
          <w:szCs w:val="24"/>
        </w:rPr>
      </w:pPr>
      <w:r w:rsidRPr="006C27DE">
        <w:rPr>
          <w:rFonts w:cstheme="minorHAnsi"/>
          <w:sz w:val="24"/>
          <w:szCs w:val="24"/>
        </w:rPr>
        <w:t>-956, -766, -962, -782, -772, -787, -781, -925, -712, -704, -718)</w:t>
      </w:r>
    </w:p>
    <w:p w14:paraId="454BBC09" w14:textId="77777777" w:rsidR="00442E5A" w:rsidRPr="006C27DE" w:rsidRDefault="00442E5A" w:rsidP="00D61E53">
      <w:pPr>
        <w:spacing w:line="276" w:lineRule="auto"/>
        <w:jc w:val="both"/>
        <w:rPr>
          <w:rFonts w:cstheme="minorHAnsi"/>
          <w:sz w:val="24"/>
          <w:szCs w:val="24"/>
        </w:rPr>
      </w:pPr>
      <w:r w:rsidRPr="006C27DE">
        <w:rPr>
          <w:rFonts w:cstheme="minorHAnsi"/>
          <w:sz w:val="24"/>
          <w:szCs w:val="24"/>
        </w:rPr>
        <w:t>Οι φορείς θα πρέπει να διαβάσουν προσεκτικά τις οδηγίες καταχώρισης δράσεων που έχουν ήδη υλοποιηθεί (</w:t>
      </w:r>
      <w:hyperlink r:id="rId10">
        <w:r w:rsidRPr="006C27DE">
          <w:rPr>
            <w:rStyle w:val="-"/>
            <w:rFonts w:cstheme="minorHAnsi"/>
            <w:sz w:val="24"/>
            <w:szCs w:val="24"/>
          </w:rPr>
          <w:t>Οδηγίες καταχώρισης δράσεων</w:t>
        </w:r>
      </w:hyperlink>
      <w:r w:rsidRPr="006C27DE">
        <w:rPr>
          <w:rFonts w:cstheme="minorHAnsi"/>
          <w:sz w:val="24"/>
          <w:szCs w:val="24"/>
        </w:rPr>
        <w:t>) και υποβολής της πρότασης (</w:t>
      </w:r>
      <w:hyperlink r:id="rId11">
        <w:r w:rsidRPr="006C27DE">
          <w:rPr>
            <w:rStyle w:val="-"/>
            <w:rFonts w:cstheme="minorHAnsi"/>
            <w:sz w:val="24"/>
            <w:szCs w:val="24"/>
          </w:rPr>
          <w:t>Οδηγίες υποβολής πρότασης</w:t>
        </w:r>
      </w:hyperlink>
      <w:r w:rsidRPr="006C27DE">
        <w:rPr>
          <w:rFonts w:cstheme="minorHAnsi"/>
          <w:sz w:val="24"/>
          <w:szCs w:val="24"/>
        </w:rPr>
        <w:t xml:space="preserve">) που θα βρουν στον Οδηγό Μητρώου Πολιτιστικών Φορέων </w:t>
      </w:r>
      <w:hyperlink r:id="rId12">
        <w:r w:rsidRPr="006C27DE">
          <w:rPr>
            <w:rStyle w:val="-"/>
            <w:rFonts w:cstheme="minorHAnsi"/>
            <w:sz w:val="24"/>
            <w:szCs w:val="24"/>
          </w:rPr>
          <w:t>(Οδηγός Μητρώου Πολιτιστικών Φορέων)</w:t>
        </w:r>
      </w:hyperlink>
      <w:r w:rsidRPr="006C27DE">
        <w:rPr>
          <w:rFonts w:cstheme="minorHAnsi"/>
          <w:sz w:val="24"/>
          <w:szCs w:val="24"/>
        </w:rPr>
        <w:t xml:space="preserve"> καθώς και τις συχνές ερωτήσεις </w:t>
      </w:r>
      <w:hyperlink r:id="rId13">
        <w:r w:rsidRPr="006C27DE">
          <w:rPr>
            <w:rStyle w:val="-"/>
            <w:rFonts w:cstheme="minorHAnsi"/>
            <w:sz w:val="24"/>
            <w:szCs w:val="24"/>
          </w:rPr>
          <w:t>(Συχνές ερωτήσεις)</w:t>
        </w:r>
      </w:hyperlink>
    </w:p>
    <w:p w14:paraId="05798AF3" w14:textId="77777777" w:rsidR="006C27DE" w:rsidRPr="006C27DE" w:rsidRDefault="006C27DE" w:rsidP="00D61E53">
      <w:pPr>
        <w:spacing w:line="276" w:lineRule="auto"/>
        <w:jc w:val="both"/>
        <w:textAlignment w:val="top"/>
        <w:rPr>
          <w:rFonts w:cstheme="minorHAnsi"/>
          <w:color w:val="2E3233"/>
          <w:sz w:val="24"/>
          <w:szCs w:val="24"/>
          <w:lang w:eastAsia="el-GR"/>
        </w:rPr>
      </w:pPr>
      <w:r w:rsidRPr="006C27DE">
        <w:rPr>
          <w:rFonts w:cstheme="minorHAnsi"/>
          <w:color w:val="2E3233"/>
          <w:sz w:val="24"/>
          <w:szCs w:val="24"/>
          <w:lang w:eastAsia="el-GR"/>
        </w:rPr>
        <w:t>Η πρόσκληση ενδιαφέροντος για υποβολή αιτημάτων επιχορήγησης ή/και παροχή αιγίδας που θα πραγματοποιηθούν ή η υλοποίησή τους θα ξεκινήσει στη διάρκεια του 2027 και αφορούν σε:</w:t>
      </w:r>
    </w:p>
    <w:p w14:paraId="22D4526A" w14:textId="77777777" w:rsidR="006C27DE" w:rsidRPr="006C27DE" w:rsidRDefault="006C27DE" w:rsidP="00D61E53">
      <w:pPr>
        <w:spacing w:line="276" w:lineRule="auto"/>
        <w:jc w:val="both"/>
        <w:textAlignment w:val="top"/>
        <w:rPr>
          <w:rFonts w:cstheme="minorHAnsi"/>
          <w:color w:val="2E3233"/>
          <w:sz w:val="24"/>
          <w:szCs w:val="24"/>
          <w:lang w:eastAsia="el-GR"/>
        </w:rPr>
      </w:pPr>
      <w:r w:rsidRPr="006C27DE">
        <w:rPr>
          <w:rFonts w:cstheme="minorHAnsi"/>
          <w:color w:val="2E3233"/>
          <w:sz w:val="24"/>
          <w:szCs w:val="24"/>
          <w:lang w:eastAsia="el-GR"/>
        </w:rPr>
        <w:t xml:space="preserve">- </w:t>
      </w:r>
      <w:r w:rsidRPr="006C27DE">
        <w:rPr>
          <w:rFonts w:cstheme="minorHAnsi"/>
          <w:b/>
          <w:bCs/>
          <w:color w:val="2E3233"/>
          <w:sz w:val="24"/>
          <w:szCs w:val="24"/>
          <w:bdr w:val="none" w:sz="0" w:space="0" w:color="auto" w:frame="1"/>
          <w:lang w:eastAsia="el-GR"/>
        </w:rPr>
        <w:t>κινηματογραφικές και οπτικοακουστικές δράσεις, καθώς και σε κινηματογραφικά φεστιβάλ</w:t>
      </w:r>
      <w:r w:rsidRPr="006C27DE">
        <w:rPr>
          <w:rFonts w:cstheme="minorHAnsi"/>
          <w:color w:val="2E3233"/>
          <w:sz w:val="24"/>
          <w:szCs w:val="24"/>
          <w:lang w:eastAsia="el-GR"/>
        </w:rPr>
        <w:t xml:space="preserve"> θα εκδοθεί από το </w:t>
      </w:r>
      <w:r w:rsidRPr="006C27DE">
        <w:rPr>
          <w:rFonts w:cstheme="minorHAnsi"/>
          <w:b/>
          <w:bCs/>
          <w:color w:val="2E3233"/>
          <w:sz w:val="24"/>
          <w:szCs w:val="24"/>
          <w:lang w:eastAsia="el-GR"/>
        </w:rPr>
        <w:t>ΕΚΚΟΜΕΔ</w:t>
      </w:r>
      <w:r w:rsidRPr="006C27DE">
        <w:rPr>
          <w:rFonts w:cstheme="minorHAnsi"/>
          <w:color w:val="2E3233"/>
          <w:sz w:val="24"/>
          <w:szCs w:val="24"/>
          <w:lang w:eastAsia="el-GR"/>
        </w:rPr>
        <w:t>.</w:t>
      </w:r>
    </w:p>
    <w:p w14:paraId="466A6095" w14:textId="77777777" w:rsidR="006C27DE" w:rsidRPr="006C27DE" w:rsidRDefault="006C27DE" w:rsidP="00D61E53">
      <w:pPr>
        <w:spacing w:line="276" w:lineRule="auto"/>
        <w:jc w:val="both"/>
        <w:textAlignment w:val="top"/>
        <w:rPr>
          <w:rFonts w:cstheme="minorHAnsi"/>
          <w:color w:val="2E3233"/>
          <w:sz w:val="24"/>
          <w:szCs w:val="24"/>
          <w:lang w:eastAsia="el-GR"/>
        </w:rPr>
      </w:pPr>
      <w:r w:rsidRPr="006C27DE">
        <w:rPr>
          <w:rFonts w:cstheme="minorHAnsi"/>
          <w:sz w:val="24"/>
          <w:szCs w:val="24"/>
        </w:rPr>
        <w:t>-</w:t>
      </w:r>
      <w:r w:rsidRPr="006C27DE">
        <w:rPr>
          <w:rFonts w:cstheme="minorHAnsi"/>
          <w:color w:val="2E3233"/>
          <w:sz w:val="24"/>
          <w:szCs w:val="24"/>
          <w:lang w:eastAsia="el-GR"/>
        </w:rPr>
        <w:t xml:space="preserve"> </w:t>
      </w:r>
      <w:r w:rsidRPr="006C27DE">
        <w:rPr>
          <w:rFonts w:cstheme="minorHAnsi"/>
          <w:b/>
          <w:bCs/>
          <w:color w:val="2E3233"/>
          <w:sz w:val="24"/>
          <w:szCs w:val="24"/>
          <w:lang w:eastAsia="el-GR"/>
        </w:rPr>
        <w:t xml:space="preserve">δράσεις στο χώρο του βιβλίου, των γραμμάτων και της </w:t>
      </w:r>
      <w:proofErr w:type="spellStart"/>
      <w:r w:rsidRPr="006C27DE">
        <w:rPr>
          <w:rFonts w:cstheme="minorHAnsi"/>
          <w:b/>
          <w:bCs/>
          <w:color w:val="2E3233"/>
          <w:sz w:val="24"/>
          <w:szCs w:val="24"/>
          <w:lang w:eastAsia="el-GR"/>
        </w:rPr>
        <w:t>φιλαναγνωσίας</w:t>
      </w:r>
      <w:proofErr w:type="spellEnd"/>
      <w:r w:rsidRPr="006C27DE">
        <w:rPr>
          <w:rFonts w:cstheme="minorHAnsi"/>
          <w:b/>
          <w:bCs/>
          <w:color w:val="2E3233"/>
          <w:sz w:val="24"/>
          <w:szCs w:val="24"/>
          <w:lang w:eastAsia="el-GR"/>
        </w:rPr>
        <w:t xml:space="preserve"> </w:t>
      </w:r>
      <w:r w:rsidRPr="006C27DE">
        <w:rPr>
          <w:rFonts w:cstheme="minorHAnsi"/>
          <w:color w:val="2E3233"/>
          <w:sz w:val="24"/>
          <w:szCs w:val="24"/>
          <w:lang w:eastAsia="el-GR"/>
        </w:rPr>
        <w:t xml:space="preserve">θα εκδοθεί από το </w:t>
      </w:r>
      <w:r w:rsidRPr="006C27DE">
        <w:rPr>
          <w:rFonts w:cstheme="minorHAnsi"/>
          <w:b/>
          <w:bCs/>
          <w:color w:val="2E3233"/>
          <w:sz w:val="24"/>
          <w:szCs w:val="24"/>
          <w:lang w:eastAsia="el-GR"/>
        </w:rPr>
        <w:t>ΕΛΙΒΙΠ</w:t>
      </w:r>
      <w:r w:rsidRPr="006C27DE">
        <w:rPr>
          <w:rFonts w:cstheme="minorHAnsi"/>
          <w:color w:val="2E3233"/>
          <w:sz w:val="24"/>
          <w:szCs w:val="24"/>
          <w:lang w:eastAsia="el-GR"/>
        </w:rPr>
        <w:t>.</w:t>
      </w:r>
    </w:p>
    <w:p w14:paraId="7A08172E" w14:textId="77777777" w:rsidR="005C7D28" w:rsidRPr="006C27DE" w:rsidRDefault="005C7D28" w:rsidP="00D61E53">
      <w:pPr>
        <w:spacing w:line="276" w:lineRule="auto"/>
        <w:jc w:val="both"/>
        <w:rPr>
          <w:rFonts w:cstheme="minorHAnsi"/>
          <w:sz w:val="24"/>
          <w:szCs w:val="24"/>
        </w:rPr>
      </w:pPr>
      <w:r w:rsidRPr="006C27DE">
        <w:rPr>
          <w:rFonts w:cstheme="minorHAnsi"/>
          <w:sz w:val="24"/>
          <w:szCs w:val="24"/>
        </w:rPr>
        <w:t xml:space="preserve">Περισσότερες πληροφορίες για τις κατηγοριοποιήσεις και τις προϋποθέσεις που απαιτούνται σε κάθε κατηγορία: </w:t>
      </w:r>
      <w:hyperlink r:id="rId14" w:history="1">
        <w:r w:rsidRPr="006C27DE">
          <w:rPr>
            <w:rStyle w:val="-"/>
            <w:rFonts w:cstheme="minorHAnsi"/>
            <w:sz w:val="24"/>
            <w:szCs w:val="24"/>
          </w:rPr>
          <w:t>portal.culture.gov.gr </w:t>
        </w:r>
      </w:hyperlink>
    </w:p>
    <w:p w14:paraId="236E44DC" w14:textId="77777777" w:rsidR="005C7D28" w:rsidRPr="006C27DE" w:rsidRDefault="005C7D28" w:rsidP="00D61E53">
      <w:pPr>
        <w:spacing w:line="276" w:lineRule="auto"/>
        <w:jc w:val="both"/>
        <w:rPr>
          <w:rFonts w:cstheme="minorHAnsi"/>
          <w:sz w:val="24"/>
          <w:szCs w:val="24"/>
        </w:rPr>
      </w:pPr>
      <w:r w:rsidRPr="006C27DE">
        <w:rPr>
          <w:rFonts w:cstheme="minorHAnsi"/>
          <w:sz w:val="24"/>
          <w:szCs w:val="24"/>
        </w:rPr>
        <w:t>Επισυνάπτονται τα σχετικά παραρτήματα</w:t>
      </w:r>
      <w:r w:rsidR="006C27DE">
        <w:rPr>
          <w:rFonts w:cstheme="minorHAnsi"/>
          <w:sz w:val="24"/>
          <w:szCs w:val="24"/>
        </w:rPr>
        <w:t>.</w:t>
      </w:r>
    </w:p>
    <w:p w14:paraId="58547D38" w14:textId="77777777" w:rsidR="004F4667" w:rsidRPr="006C27DE" w:rsidRDefault="004F4667" w:rsidP="00D61E53">
      <w:pPr>
        <w:spacing w:line="276" w:lineRule="auto"/>
        <w:jc w:val="both"/>
        <w:rPr>
          <w:rFonts w:cstheme="minorHAnsi"/>
          <w:sz w:val="24"/>
          <w:szCs w:val="24"/>
        </w:rPr>
      </w:pPr>
    </w:p>
    <w:sectPr w:rsidR="004F4667" w:rsidRPr="006C27D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numFmt w:val="bullet"/>
      <w:lvlText w:val=""/>
      <w:lvlJc w:val="left"/>
      <w:pPr>
        <w:ind w:left="102" w:hanging="420"/>
      </w:pPr>
      <w:rPr>
        <w:rFonts w:ascii="Wingdings" w:eastAsia="Wingdings" w:hAnsi="Wingdings" w:cs="Wingdings" w:hint="default"/>
        <w:b w:val="0"/>
        <w:bCs w:val="0"/>
        <w:i w:val="0"/>
        <w:iCs w:val="0"/>
        <w:spacing w:val="0"/>
        <w:w w:val="100"/>
        <w:sz w:val="22"/>
        <w:szCs w:val="22"/>
        <w:lang w:val="el-GR" w:eastAsia="en-US" w:bidi="ar-SA"/>
      </w:rPr>
    </w:lvl>
    <w:lvl w:ilvl="1">
      <w:numFmt w:val="bullet"/>
      <w:lvlText w:val=""/>
      <w:lvlJc w:val="left"/>
      <w:pPr>
        <w:ind w:left="822" w:hanging="360"/>
      </w:pPr>
      <w:rPr>
        <w:rFonts w:ascii="Symbol" w:eastAsia="Symbol" w:hAnsi="Symbol" w:cs="Symbol" w:hint="default"/>
        <w:b w:val="0"/>
        <w:bCs w:val="0"/>
        <w:i w:val="0"/>
        <w:iCs w:val="0"/>
        <w:spacing w:val="0"/>
        <w:w w:val="100"/>
        <w:sz w:val="22"/>
        <w:szCs w:val="22"/>
        <w:lang w:val="el-GR" w:eastAsia="en-US" w:bidi="ar-SA"/>
      </w:rPr>
    </w:lvl>
    <w:lvl w:ilvl="2">
      <w:numFmt w:val="bullet"/>
      <w:lvlText w:val="•"/>
      <w:lvlJc w:val="left"/>
      <w:pPr>
        <w:ind w:left="1674" w:hanging="360"/>
      </w:pPr>
      <w:rPr>
        <w:rFonts w:hint="default"/>
        <w:lang w:val="el-GR" w:eastAsia="en-US" w:bidi="ar-SA"/>
      </w:rPr>
    </w:lvl>
    <w:lvl w:ilvl="3">
      <w:numFmt w:val="bullet"/>
      <w:lvlText w:val="•"/>
      <w:lvlJc w:val="left"/>
      <w:pPr>
        <w:ind w:left="2528" w:hanging="360"/>
      </w:pPr>
      <w:rPr>
        <w:rFonts w:hint="default"/>
        <w:lang w:val="el-GR" w:eastAsia="en-US" w:bidi="ar-SA"/>
      </w:rPr>
    </w:lvl>
    <w:lvl w:ilvl="4">
      <w:numFmt w:val="bullet"/>
      <w:lvlText w:val="•"/>
      <w:lvlJc w:val="left"/>
      <w:pPr>
        <w:ind w:left="3382" w:hanging="360"/>
      </w:pPr>
      <w:rPr>
        <w:rFonts w:hint="default"/>
        <w:lang w:val="el-GR" w:eastAsia="en-US" w:bidi="ar-SA"/>
      </w:rPr>
    </w:lvl>
    <w:lvl w:ilvl="5">
      <w:numFmt w:val="bullet"/>
      <w:lvlText w:val="•"/>
      <w:lvlJc w:val="left"/>
      <w:pPr>
        <w:ind w:left="4236" w:hanging="360"/>
      </w:pPr>
      <w:rPr>
        <w:rFonts w:hint="default"/>
        <w:lang w:val="el-GR" w:eastAsia="en-US" w:bidi="ar-SA"/>
      </w:rPr>
    </w:lvl>
    <w:lvl w:ilvl="6">
      <w:numFmt w:val="bullet"/>
      <w:lvlText w:val="•"/>
      <w:lvlJc w:val="left"/>
      <w:pPr>
        <w:ind w:left="5090" w:hanging="360"/>
      </w:pPr>
      <w:rPr>
        <w:rFonts w:hint="default"/>
        <w:lang w:val="el-GR" w:eastAsia="en-US" w:bidi="ar-SA"/>
      </w:rPr>
    </w:lvl>
    <w:lvl w:ilvl="7">
      <w:numFmt w:val="bullet"/>
      <w:lvlText w:val="•"/>
      <w:lvlJc w:val="left"/>
      <w:pPr>
        <w:ind w:left="5944" w:hanging="360"/>
      </w:pPr>
      <w:rPr>
        <w:rFonts w:hint="default"/>
        <w:lang w:val="el-GR" w:eastAsia="en-US" w:bidi="ar-SA"/>
      </w:rPr>
    </w:lvl>
    <w:lvl w:ilvl="8">
      <w:numFmt w:val="bullet"/>
      <w:lvlText w:val="•"/>
      <w:lvlJc w:val="left"/>
      <w:pPr>
        <w:ind w:left="6798" w:hanging="360"/>
      </w:pPr>
      <w:rPr>
        <w:rFonts w:hint="default"/>
        <w:lang w:val="el-GR" w:eastAsia="en-US" w:bidi="ar-SA"/>
      </w:rPr>
    </w:lvl>
  </w:abstractNum>
  <w:abstractNum w:abstractNumId="1" w15:restartNumberingAfterBreak="0">
    <w:nsid w:val="0053208E"/>
    <w:multiLevelType w:val="multilevel"/>
    <w:tmpl w:val="0053208E"/>
    <w:lvl w:ilvl="0">
      <w:numFmt w:val="bullet"/>
      <w:lvlText w:val="-"/>
      <w:lvlJc w:val="left"/>
      <w:pPr>
        <w:ind w:left="278" w:hanging="127"/>
      </w:pPr>
      <w:rPr>
        <w:rFonts w:ascii="Calibri" w:eastAsia="Calibri" w:hAnsi="Calibri" w:cs="Calibri" w:hint="default"/>
        <w:b/>
        <w:bCs/>
        <w:i w:val="0"/>
        <w:iCs w:val="0"/>
        <w:spacing w:val="0"/>
        <w:w w:val="100"/>
        <w:sz w:val="24"/>
        <w:szCs w:val="24"/>
        <w:lang w:val="el-GR" w:eastAsia="en-US" w:bidi="ar-SA"/>
      </w:rPr>
    </w:lvl>
    <w:lvl w:ilvl="1">
      <w:numFmt w:val="bullet"/>
      <w:lvlText w:val=""/>
      <w:lvlJc w:val="left"/>
      <w:pPr>
        <w:ind w:left="822" w:hanging="360"/>
      </w:pPr>
      <w:rPr>
        <w:rFonts w:ascii="Wingdings" w:eastAsia="Wingdings" w:hAnsi="Wingdings" w:cs="Wingdings" w:hint="default"/>
        <w:spacing w:val="0"/>
        <w:w w:val="100"/>
        <w:lang w:val="el-GR" w:eastAsia="en-US" w:bidi="ar-SA"/>
      </w:rPr>
    </w:lvl>
    <w:lvl w:ilvl="2">
      <w:numFmt w:val="bullet"/>
      <w:lvlText w:val=""/>
      <w:lvlJc w:val="left"/>
      <w:pPr>
        <w:ind w:left="2262" w:hanging="360"/>
      </w:pPr>
      <w:rPr>
        <w:rFonts w:ascii="Wingdings" w:eastAsia="Wingdings" w:hAnsi="Wingdings" w:cs="Wingdings" w:hint="default"/>
        <w:b w:val="0"/>
        <w:bCs w:val="0"/>
        <w:i w:val="0"/>
        <w:iCs w:val="0"/>
        <w:spacing w:val="0"/>
        <w:w w:val="100"/>
        <w:sz w:val="22"/>
        <w:szCs w:val="22"/>
        <w:lang w:val="el-GR" w:eastAsia="en-US" w:bidi="ar-SA"/>
      </w:rPr>
    </w:lvl>
    <w:lvl w:ilvl="3">
      <w:numFmt w:val="bullet"/>
      <w:lvlText w:val="•"/>
      <w:lvlJc w:val="left"/>
      <w:pPr>
        <w:ind w:left="3040" w:hanging="360"/>
      </w:pPr>
      <w:rPr>
        <w:rFonts w:hint="default"/>
        <w:lang w:val="el-GR" w:eastAsia="en-US" w:bidi="ar-SA"/>
      </w:rPr>
    </w:lvl>
    <w:lvl w:ilvl="4">
      <w:numFmt w:val="bullet"/>
      <w:lvlText w:val="•"/>
      <w:lvlJc w:val="left"/>
      <w:pPr>
        <w:ind w:left="3821" w:hanging="360"/>
      </w:pPr>
      <w:rPr>
        <w:rFonts w:hint="default"/>
        <w:lang w:val="el-GR" w:eastAsia="en-US" w:bidi="ar-SA"/>
      </w:rPr>
    </w:lvl>
    <w:lvl w:ilvl="5">
      <w:numFmt w:val="bullet"/>
      <w:lvlText w:val="•"/>
      <w:lvlJc w:val="left"/>
      <w:pPr>
        <w:ind w:left="4602" w:hanging="360"/>
      </w:pPr>
      <w:rPr>
        <w:rFonts w:hint="default"/>
        <w:lang w:val="el-GR" w:eastAsia="en-US" w:bidi="ar-SA"/>
      </w:rPr>
    </w:lvl>
    <w:lvl w:ilvl="6">
      <w:numFmt w:val="bullet"/>
      <w:lvlText w:val="•"/>
      <w:lvlJc w:val="left"/>
      <w:pPr>
        <w:ind w:left="5383" w:hanging="360"/>
      </w:pPr>
      <w:rPr>
        <w:rFonts w:hint="default"/>
        <w:lang w:val="el-GR" w:eastAsia="en-US" w:bidi="ar-SA"/>
      </w:rPr>
    </w:lvl>
    <w:lvl w:ilvl="7">
      <w:numFmt w:val="bullet"/>
      <w:lvlText w:val="•"/>
      <w:lvlJc w:val="left"/>
      <w:pPr>
        <w:ind w:left="6163" w:hanging="360"/>
      </w:pPr>
      <w:rPr>
        <w:rFonts w:hint="default"/>
        <w:lang w:val="el-GR" w:eastAsia="en-US" w:bidi="ar-SA"/>
      </w:rPr>
    </w:lvl>
    <w:lvl w:ilvl="8">
      <w:numFmt w:val="bullet"/>
      <w:lvlText w:val="•"/>
      <w:lvlJc w:val="left"/>
      <w:pPr>
        <w:ind w:left="6944" w:hanging="360"/>
      </w:pPr>
      <w:rPr>
        <w:rFonts w:hint="default"/>
        <w:lang w:val="el-GR" w:eastAsia="en-US" w:bidi="ar-SA"/>
      </w:rPr>
    </w:lvl>
  </w:abstractNum>
  <w:abstractNum w:abstractNumId="2" w15:restartNumberingAfterBreak="0">
    <w:nsid w:val="1359643B"/>
    <w:multiLevelType w:val="multilevel"/>
    <w:tmpl w:val="EDBE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9D0249"/>
    <w:multiLevelType w:val="multilevel"/>
    <w:tmpl w:val="CDCA7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CD450B"/>
    <w:multiLevelType w:val="multilevel"/>
    <w:tmpl w:val="F8F4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8802B7"/>
    <w:multiLevelType w:val="multilevel"/>
    <w:tmpl w:val="BE98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6F75FA"/>
    <w:multiLevelType w:val="multilevel"/>
    <w:tmpl w:val="49826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97A38E3"/>
    <w:multiLevelType w:val="multilevel"/>
    <w:tmpl w:val="1B0C2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47326A1"/>
    <w:multiLevelType w:val="multilevel"/>
    <w:tmpl w:val="49826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D3C47C9"/>
    <w:multiLevelType w:val="multilevel"/>
    <w:tmpl w:val="799C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4468465">
    <w:abstractNumId w:val="3"/>
  </w:num>
  <w:num w:numId="2" w16cid:durableId="1945572100">
    <w:abstractNumId w:val="8"/>
  </w:num>
  <w:num w:numId="3" w16cid:durableId="1244531857">
    <w:abstractNumId w:val="7"/>
  </w:num>
  <w:num w:numId="4" w16cid:durableId="389426150">
    <w:abstractNumId w:val="1"/>
  </w:num>
  <w:num w:numId="5" w16cid:durableId="314535341">
    <w:abstractNumId w:val="0"/>
  </w:num>
  <w:num w:numId="6" w16cid:durableId="1985812209">
    <w:abstractNumId w:val="6"/>
  </w:num>
  <w:num w:numId="7" w16cid:durableId="65733346">
    <w:abstractNumId w:val="4"/>
  </w:num>
  <w:num w:numId="8" w16cid:durableId="902370827">
    <w:abstractNumId w:val="5"/>
  </w:num>
  <w:num w:numId="9" w16cid:durableId="1656228503">
    <w:abstractNumId w:val="9"/>
  </w:num>
  <w:num w:numId="10" w16cid:durableId="13013044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28"/>
    <w:rsid w:val="001C0536"/>
    <w:rsid w:val="0038573A"/>
    <w:rsid w:val="00442E5A"/>
    <w:rsid w:val="004C24DF"/>
    <w:rsid w:val="004F4667"/>
    <w:rsid w:val="005C7D28"/>
    <w:rsid w:val="00660C9C"/>
    <w:rsid w:val="006C27DE"/>
    <w:rsid w:val="008244C3"/>
    <w:rsid w:val="00A35C3A"/>
    <w:rsid w:val="00D61E53"/>
    <w:rsid w:val="00E058E8"/>
    <w:rsid w:val="00EA0E97"/>
    <w:rsid w:val="00FB454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871C0"/>
  <w15:chartTrackingRefBased/>
  <w15:docId w15:val="{90C80FBC-269A-4C06-981C-D84234157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8244C3"/>
    <w:pPr>
      <w:ind w:left="720"/>
      <w:contextualSpacing/>
    </w:pPr>
  </w:style>
  <w:style w:type="paragraph" w:styleId="a4">
    <w:name w:val="Body Text"/>
    <w:basedOn w:val="a"/>
    <w:link w:val="Char"/>
    <w:uiPriority w:val="1"/>
    <w:qFormat/>
    <w:rsid w:val="00442E5A"/>
    <w:pPr>
      <w:widowControl w:val="0"/>
      <w:autoSpaceDE w:val="0"/>
      <w:autoSpaceDN w:val="0"/>
      <w:spacing w:after="0" w:line="240" w:lineRule="auto"/>
    </w:pPr>
    <w:rPr>
      <w:rFonts w:ascii="Calibri" w:eastAsia="Calibri" w:hAnsi="Calibri" w:cs="Calibri"/>
    </w:rPr>
  </w:style>
  <w:style w:type="character" w:customStyle="1" w:styleId="Char">
    <w:name w:val="Σώμα κειμένου Char"/>
    <w:basedOn w:val="a0"/>
    <w:link w:val="a4"/>
    <w:uiPriority w:val="1"/>
    <w:rsid w:val="00442E5A"/>
    <w:rPr>
      <w:rFonts w:ascii="Calibri" w:eastAsia="Calibri" w:hAnsi="Calibri" w:cs="Calibri"/>
    </w:rPr>
  </w:style>
  <w:style w:type="character" w:styleId="-">
    <w:name w:val="Hyperlink"/>
    <w:basedOn w:val="a0"/>
    <w:uiPriority w:val="99"/>
    <w:unhideWhenUsed/>
    <w:rsid w:val="00442E5A"/>
    <w:rPr>
      <w:color w:val="0563C1" w:themeColor="hyperlink"/>
      <w:u w:val="single"/>
    </w:rPr>
  </w:style>
  <w:style w:type="paragraph" w:styleId="a5">
    <w:name w:val="Body Text Indent"/>
    <w:basedOn w:val="a"/>
    <w:link w:val="Char0"/>
    <w:uiPriority w:val="99"/>
    <w:semiHidden/>
    <w:unhideWhenUsed/>
    <w:rsid w:val="001C0536"/>
    <w:pPr>
      <w:spacing w:after="120"/>
      <w:ind w:left="283"/>
    </w:pPr>
  </w:style>
  <w:style w:type="character" w:customStyle="1" w:styleId="Char0">
    <w:name w:val="Σώμα κείμενου με εσοχή Char"/>
    <w:basedOn w:val="a0"/>
    <w:link w:val="a5"/>
    <w:uiPriority w:val="99"/>
    <w:semiHidden/>
    <w:rsid w:val="001C0536"/>
  </w:style>
  <w:style w:type="paragraph" w:styleId="Web">
    <w:name w:val="Normal (Web)"/>
    <w:basedOn w:val="a"/>
    <w:uiPriority w:val="99"/>
    <w:semiHidden/>
    <w:unhideWhenUsed/>
    <w:rsid w:val="00660C9C"/>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83463">
      <w:bodyDiv w:val="1"/>
      <w:marLeft w:val="0"/>
      <w:marRight w:val="0"/>
      <w:marTop w:val="0"/>
      <w:marBottom w:val="0"/>
      <w:divBdr>
        <w:top w:val="none" w:sz="0" w:space="0" w:color="auto"/>
        <w:left w:val="none" w:sz="0" w:space="0" w:color="auto"/>
        <w:bottom w:val="none" w:sz="0" w:space="0" w:color="auto"/>
        <w:right w:val="none" w:sz="0" w:space="0" w:color="auto"/>
      </w:divBdr>
    </w:div>
    <w:div w:id="813109790">
      <w:bodyDiv w:val="1"/>
      <w:marLeft w:val="0"/>
      <w:marRight w:val="0"/>
      <w:marTop w:val="0"/>
      <w:marBottom w:val="0"/>
      <w:divBdr>
        <w:top w:val="none" w:sz="0" w:space="0" w:color="auto"/>
        <w:left w:val="none" w:sz="0" w:space="0" w:color="auto"/>
        <w:bottom w:val="none" w:sz="0" w:space="0" w:color="auto"/>
        <w:right w:val="none" w:sz="0" w:space="0" w:color="auto"/>
      </w:divBdr>
    </w:div>
    <w:div w:id="872226902">
      <w:bodyDiv w:val="1"/>
      <w:marLeft w:val="0"/>
      <w:marRight w:val="0"/>
      <w:marTop w:val="0"/>
      <w:marBottom w:val="0"/>
      <w:divBdr>
        <w:top w:val="none" w:sz="0" w:space="0" w:color="auto"/>
        <w:left w:val="none" w:sz="0" w:space="0" w:color="auto"/>
        <w:bottom w:val="none" w:sz="0" w:space="0" w:color="auto"/>
        <w:right w:val="none" w:sz="0" w:space="0" w:color="auto"/>
      </w:divBdr>
    </w:div>
    <w:div w:id="1030764212">
      <w:bodyDiv w:val="1"/>
      <w:marLeft w:val="0"/>
      <w:marRight w:val="0"/>
      <w:marTop w:val="0"/>
      <w:marBottom w:val="0"/>
      <w:divBdr>
        <w:top w:val="none" w:sz="0" w:space="0" w:color="auto"/>
        <w:left w:val="none" w:sz="0" w:space="0" w:color="auto"/>
        <w:bottom w:val="none" w:sz="0" w:space="0" w:color="auto"/>
        <w:right w:val="none" w:sz="0" w:space="0" w:color="auto"/>
      </w:divBdr>
    </w:div>
    <w:div w:id="1130561690">
      <w:bodyDiv w:val="1"/>
      <w:marLeft w:val="0"/>
      <w:marRight w:val="0"/>
      <w:marTop w:val="0"/>
      <w:marBottom w:val="0"/>
      <w:divBdr>
        <w:top w:val="none" w:sz="0" w:space="0" w:color="auto"/>
        <w:left w:val="none" w:sz="0" w:space="0" w:color="auto"/>
        <w:bottom w:val="none" w:sz="0" w:space="0" w:color="auto"/>
        <w:right w:val="none" w:sz="0" w:space="0" w:color="auto"/>
      </w:divBdr>
    </w:div>
    <w:div w:id="1264460178">
      <w:bodyDiv w:val="1"/>
      <w:marLeft w:val="0"/>
      <w:marRight w:val="0"/>
      <w:marTop w:val="0"/>
      <w:marBottom w:val="0"/>
      <w:divBdr>
        <w:top w:val="none" w:sz="0" w:space="0" w:color="auto"/>
        <w:left w:val="none" w:sz="0" w:space="0" w:color="auto"/>
        <w:bottom w:val="none" w:sz="0" w:space="0" w:color="auto"/>
        <w:right w:val="none" w:sz="0" w:space="0" w:color="auto"/>
      </w:divBdr>
      <w:divsChild>
        <w:div w:id="1860436456">
          <w:marLeft w:val="0"/>
          <w:marRight w:val="0"/>
          <w:marTop w:val="150"/>
          <w:marBottom w:val="300"/>
          <w:divBdr>
            <w:top w:val="none" w:sz="0" w:space="0" w:color="auto"/>
            <w:left w:val="none" w:sz="0" w:space="0" w:color="auto"/>
            <w:bottom w:val="none" w:sz="0" w:space="0" w:color="auto"/>
            <w:right w:val="none" w:sz="0" w:space="0" w:color="auto"/>
          </w:divBdr>
        </w:div>
        <w:div w:id="1990938975">
          <w:marLeft w:val="0"/>
          <w:marRight w:val="0"/>
          <w:marTop w:val="450"/>
          <w:marBottom w:val="450"/>
          <w:divBdr>
            <w:top w:val="none" w:sz="0" w:space="0" w:color="auto"/>
            <w:left w:val="none" w:sz="0" w:space="0" w:color="auto"/>
            <w:bottom w:val="none" w:sz="0" w:space="0" w:color="auto"/>
            <w:right w:val="none" w:sz="0" w:space="0" w:color="auto"/>
          </w:divBdr>
          <w:divsChild>
            <w:div w:id="1170294752">
              <w:marLeft w:val="0"/>
              <w:marRight w:val="0"/>
              <w:marTop w:val="180"/>
              <w:marBottom w:val="0"/>
              <w:divBdr>
                <w:top w:val="none" w:sz="0" w:space="0" w:color="auto"/>
                <w:left w:val="none" w:sz="0" w:space="0" w:color="auto"/>
                <w:bottom w:val="none" w:sz="0" w:space="0" w:color="auto"/>
                <w:right w:val="none" w:sz="0" w:space="0" w:color="auto"/>
              </w:divBdr>
              <w:divsChild>
                <w:div w:id="158206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596117">
      <w:bodyDiv w:val="1"/>
      <w:marLeft w:val="0"/>
      <w:marRight w:val="0"/>
      <w:marTop w:val="0"/>
      <w:marBottom w:val="0"/>
      <w:divBdr>
        <w:top w:val="none" w:sz="0" w:space="0" w:color="auto"/>
        <w:left w:val="none" w:sz="0" w:space="0" w:color="auto"/>
        <w:bottom w:val="none" w:sz="0" w:space="0" w:color="auto"/>
        <w:right w:val="none" w:sz="0" w:space="0" w:color="auto"/>
      </w:divBdr>
    </w:div>
    <w:div w:id="212075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e@culture.gr" TargetMode="External"/><Relationship Id="rId13" Type="http://schemas.openxmlformats.org/officeDocument/2006/relationships/hyperlink" Target="https://portal.culture.gov.gr/to-mitroo/sychnes-erotiseis/"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hyperlink" Target="https://portal.culture.gov.gr/diadikasia-engrafis-sto-%20mitroo-politistikon-foreon/" TargetMode="External"/><Relationship Id="rId12" Type="http://schemas.openxmlformats.org/officeDocument/2006/relationships/hyperlink" Target="https://portal.culture.gov.gr/to-mitroo/odigos-mitroou-politistikon-foreon/"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portal.culture.gov.gr/wp-content/uploads/2024/01/%CE%9F%CE%94%CE%97%CE%93%CE%99%CE%95%CE%A3-%CE%A5%CE%A0%CE%9F%CE%92%CE%9F%CE%9B%CE%97%CE%A3-%CE%A0%CE%A1%CE%9F%CE%A4%CE%91%CE%A3%CE%97%CE%A3.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ortal.culture.gov.gr/wp-content/uploads/2023/12/%CE%9F%CE%94%CE%97%CE%93%CE%99%CE%95%CE%A3-%CE%9A%CE%91%CE%A4%CE%91%CE%A7%CE%A9%CE%A1%CE%99%CE%A3%CE%97%CE%A3-%CE%94%CE%A1%CE%91%CE%A3%CE%95%CE%A9%CE%9D.pdf"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dpde@culture.gr" TargetMode="External"/><Relationship Id="rId14" Type="http://schemas.openxmlformats.org/officeDocument/2006/relationships/hyperlink" Target="http://portal.culture.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88A75E17-583A-46D0-AEE9-6C0B9BCE2893}">
  <ds:schemaRefs>
    <ds:schemaRef ds:uri="http://schemas.openxmlformats.org/officeDocument/2006/bibliography"/>
  </ds:schemaRefs>
</ds:datastoreItem>
</file>

<file path=customXml/itemProps2.xml><?xml version="1.0" encoding="utf-8"?>
<ds:datastoreItem xmlns:ds="http://schemas.openxmlformats.org/officeDocument/2006/customXml" ds:itemID="{9CF83F79-D77B-4A76-BF3E-15FCA0684814}"/>
</file>

<file path=customXml/itemProps3.xml><?xml version="1.0" encoding="utf-8"?>
<ds:datastoreItem xmlns:ds="http://schemas.openxmlformats.org/officeDocument/2006/customXml" ds:itemID="{8059FE68-7E83-409E-A7C6-20C202EDAAE4}"/>
</file>

<file path=customXml/itemProps4.xml><?xml version="1.0" encoding="utf-8"?>
<ds:datastoreItem xmlns:ds="http://schemas.openxmlformats.org/officeDocument/2006/customXml" ds:itemID="{7C9F0849-0D63-4AFD-8067-B0ECB6F69FE2}"/>
</file>

<file path=docProps/app.xml><?xml version="1.0" encoding="utf-8"?>
<Properties xmlns="http://schemas.openxmlformats.org/officeDocument/2006/extended-properties" xmlns:vt="http://schemas.openxmlformats.org/officeDocument/2006/docPropsVTypes">
  <Template>Normal</Template>
  <TotalTime>1</TotalTime>
  <Pages>3</Pages>
  <Words>974</Words>
  <Characters>5262</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Προσκλήσεις για δράσεις Σύγχρονου Πολιτισμού και Νεότερης Πολιτιστικής Κληρονομιάς</dc:title>
  <dc:subject/>
  <dc:creator>Πολυρήνα Σταϊκοπούλου</dc:creator>
  <cp:keywords/>
  <dc:description/>
  <cp:lastModifiedBy>Ελευθερία Πελτέκη</cp:lastModifiedBy>
  <cp:revision>2</cp:revision>
  <dcterms:created xsi:type="dcterms:W3CDTF">2026-10-16T10:25:00Z</dcterms:created>
  <dcterms:modified xsi:type="dcterms:W3CDTF">2026-10-16T10:25:00Z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